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98" w:rsidRDefault="006F744C" w:rsidP="00364642"/>
    <w:p w:rsidR="00364642" w:rsidRDefault="00364642" w:rsidP="00364642"/>
    <w:tbl>
      <w:tblPr>
        <w:tblpPr w:leftFromText="141" w:rightFromText="141" w:vertAnchor="text" w:horzAnchor="margin" w:tblpY="1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693"/>
        <w:gridCol w:w="938"/>
        <w:gridCol w:w="980"/>
        <w:gridCol w:w="1470"/>
        <w:gridCol w:w="1335"/>
      </w:tblGrid>
      <w:tr w:rsidR="00962721" w:rsidTr="00962721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79" w:type="dxa"/>
          </w:tcPr>
          <w:p w:rsidR="00962721" w:rsidRDefault="00962721" w:rsidP="00962721">
            <w:r>
              <w:t>ITEM</w:t>
            </w:r>
          </w:p>
        </w:tc>
        <w:tc>
          <w:tcPr>
            <w:tcW w:w="2693" w:type="dxa"/>
          </w:tcPr>
          <w:p w:rsidR="00962721" w:rsidRDefault="00962721" w:rsidP="00962721">
            <w:r>
              <w:t>ESPECIFICAÇÃO</w:t>
            </w:r>
          </w:p>
        </w:tc>
        <w:tc>
          <w:tcPr>
            <w:tcW w:w="938" w:type="dxa"/>
          </w:tcPr>
          <w:p w:rsidR="00962721" w:rsidRDefault="00962721" w:rsidP="00962721">
            <w:r>
              <w:t>UND</w:t>
            </w:r>
          </w:p>
        </w:tc>
        <w:tc>
          <w:tcPr>
            <w:tcW w:w="980" w:type="dxa"/>
          </w:tcPr>
          <w:p w:rsidR="00962721" w:rsidRDefault="00962721" w:rsidP="00962721">
            <w:r>
              <w:t>QUANT</w:t>
            </w:r>
          </w:p>
        </w:tc>
        <w:tc>
          <w:tcPr>
            <w:tcW w:w="1470" w:type="dxa"/>
          </w:tcPr>
          <w:p w:rsidR="00962721" w:rsidRDefault="00962721" w:rsidP="00962721">
            <w:r>
              <w:t>V.UNIT</w:t>
            </w:r>
          </w:p>
        </w:tc>
        <w:tc>
          <w:tcPr>
            <w:tcW w:w="1335" w:type="dxa"/>
          </w:tcPr>
          <w:p w:rsidR="00962721" w:rsidRDefault="00962721" w:rsidP="00962721">
            <w:r>
              <w:t>V</w:t>
            </w:r>
            <w:bookmarkStart w:id="0" w:name="_GoBack"/>
            <w:bookmarkEnd w:id="0"/>
            <w:r>
              <w:t>.TOTAL</w:t>
            </w:r>
          </w:p>
        </w:tc>
      </w:tr>
      <w:tr w:rsidR="00962721" w:rsidTr="00962721">
        <w:tblPrEx>
          <w:tblCellMar>
            <w:top w:w="0" w:type="dxa"/>
            <w:bottom w:w="0" w:type="dxa"/>
          </w:tblCellMar>
        </w:tblPrEx>
        <w:trPr>
          <w:trHeight w:val="2715"/>
        </w:trPr>
        <w:tc>
          <w:tcPr>
            <w:tcW w:w="779" w:type="dxa"/>
          </w:tcPr>
          <w:p w:rsidR="00962721" w:rsidRDefault="00962721" w:rsidP="00962721"/>
          <w:p w:rsidR="00962721" w:rsidRDefault="00962721" w:rsidP="00962721"/>
          <w:p w:rsidR="00962721" w:rsidRDefault="00962721" w:rsidP="00962721">
            <w:r>
              <w:t>01</w:t>
            </w:r>
          </w:p>
        </w:tc>
        <w:tc>
          <w:tcPr>
            <w:tcW w:w="2693" w:type="dxa"/>
          </w:tcPr>
          <w:p w:rsidR="00962721" w:rsidRDefault="00962721" w:rsidP="00962721"/>
          <w:p w:rsidR="00962721" w:rsidRDefault="00962721" w:rsidP="00962721"/>
          <w:p w:rsidR="00962721" w:rsidRDefault="00962721" w:rsidP="00962721">
            <w:pPr>
              <w:jc w:val="both"/>
            </w:pPr>
            <w:r>
              <w:t>Contratação de empresa para realização dos serviços de processamento de dados em geral para informações do SAGRES WEB, SICONFI, SIOPS E SIOPE;</w:t>
            </w:r>
          </w:p>
        </w:tc>
        <w:tc>
          <w:tcPr>
            <w:tcW w:w="938" w:type="dxa"/>
          </w:tcPr>
          <w:p w:rsidR="00962721" w:rsidRDefault="00962721" w:rsidP="00962721"/>
          <w:p w:rsidR="00962721" w:rsidRDefault="00962721" w:rsidP="00962721"/>
          <w:p w:rsidR="00962721" w:rsidRDefault="00962721" w:rsidP="00962721"/>
          <w:p w:rsidR="00962721" w:rsidRDefault="00962721" w:rsidP="00962721">
            <w:r>
              <w:t>01</w:t>
            </w:r>
          </w:p>
        </w:tc>
        <w:tc>
          <w:tcPr>
            <w:tcW w:w="980" w:type="dxa"/>
          </w:tcPr>
          <w:p w:rsidR="00962721" w:rsidRDefault="00962721" w:rsidP="00962721"/>
          <w:p w:rsidR="00962721" w:rsidRDefault="00962721" w:rsidP="00962721"/>
          <w:p w:rsidR="00962721" w:rsidRDefault="00962721" w:rsidP="00962721"/>
          <w:p w:rsidR="00962721" w:rsidRDefault="00962721" w:rsidP="00962721">
            <w:r>
              <w:t>12</w:t>
            </w:r>
          </w:p>
        </w:tc>
        <w:tc>
          <w:tcPr>
            <w:tcW w:w="1470" w:type="dxa"/>
          </w:tcPr>
          <w:p w:rsidR="00962721" w:rsidRDefault="00962721" w:rsidP="00962721"/>
          <w:p w:rsidR="00962721" w:rsidRDefault="00962721" w:rsidP="00962721"/>
          <w:p w:rsidR="00962721" w:rsidRDefault="00962721" w:rsidP="00962721"/>
          <w:p w:rsidR="00962721" w:rsidRDefault="00962721" w:rsidP="00962721">
            <w:r>
              <w:t>3.000,00 (dois mil e quinhentos reais)</w:t>
            </w:r>
          </w:p>
        </w:tc>
        <w:tc>
          <w:tcPr>
            <w:tcW w:w="1335" w:type="dxa"/>
          </w:tcPr>
          <w:p w:rsidR="00962721" w:rsidRDefault="00962721" w:rsidP="00962721"/>
          <w:p w:rsidR="00962721" w:rsidRDefault="00962721" w:rsidP="00962721"/>
          <w:p w:rsidR="00962721" w:rsidRDefault="00962721" w:rsidP="00962721"/>
          <w:p w:rsidR="00962721" w:rsidRDefault="00962721" w:rsidP="00962721">
            <w:r>
              <w:t>36.000,00 (trinte e seis mil reais)</w:t>
            </w:r>
          </w:p>
        </w:tc>
      </w:tr>
      <w:tr w:rsidR="00962721" w:rsidTr="0096272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79" w:type="dxa"/>
          </w:tcPr>
          <w:p w:rsidR="00962721" w:rsidRDefault="00962721" w:rsidP="00962721"/>
        </w:tc>
        <w:tc>
          <w:tcPr>
            <w:tcW w:w="2693" w:type="dxa"/>
          </w:tcPr>
          <w:p w:rsidR="00962721" w:rsidRDefault="00962721" w:rsidP="00962721"/>
        </w:tc>
        <w:tc>
          <w:tcPr>
            <w:tcW w:w="4723" w:type="dxa"/>
            <w:gridSpan w:val="4"/>
          </w:tcPr>
          <w:p w:rsidR="00962721" w:rsidRDefault="00962721" w:rsidP="00962721"/>
        </w:tc>
      </w:tr>
    </w:tbl>
    <w:p w:rsidR="00364642" w:rsidRDefault="00962721" w:rsidP="00364642">
      <w:r>
        <w:t>PLANILHA DE PREÇOS</w:t>
      </w:r>
    </w:p>
    <w:sectPr w:rsidR="0036464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44C" w:rsidRDefault="006F744C" w:rsidP="00E52CD9">
      <w:r>
        <w:separator/>
      </w:r>
    </w:p>
  </w:endnote>
  <w:endnote w:type="continuationSeparator" w:id="0">
    <w:p w:rsidR="006F744C" w:rsidRDefault="006F744C" w:rsidP="00E5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44C" w:rsidRDefault="006F744C" w:rsidP="00E52CD9">
      <w:r>
        <w:separator/>
      </w:r>
    </w:p>
  </w:footnote>
  <w:footnote w:type="continuationSeparator" w:id="0">
    <w:p w:rsidR="006F744C" w:rsidRDefault="006F744C" w:rsidP="00E52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CD9" w:rsidRDefault="00E52CD9">
    <w:pPr>
      <w:pStyle w:val="Cabealho"/>
    </w:pPr>
    <w:r>
      <w:t>PREFEITURA MUNICIPAL DE CAMPO LARGO DO PIAUÍ-PI</w:t>
    </w:r>
  </w:p>
  <w:p w:rsidR="00E52CD9" w:rsidRDefault="00E52CD9">
    <w:pPr>
      <w:pStyle w:val="Cabealho"/>
    </w:pPr>
    <w:r>
      <w:t xml:space="preserve">ANEXO I -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95E87"/>
    <w:multiLevelType w:val="hybridMultilevel"/>
    <w:tmpl w:val="544661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CD9"/>
    <w:rsid w:val="001A5BB1"/>
    <w:rsid w:val="00271526"/>
    <w:rsid w:val="00364642"/>
    <w:rsid w:val="00685514"/>
    <w:rsid w:val="006F744C"/>
    <w:rsid w:val="00717B13"/>
    <w:rsid w:val="007D43CB"/>
    <w:rsid w:val="00802688"/>
    <w:rsid w:val="008D0A5A"/>
    <w:rsid w:val="00962721"/>
    <w:rsid w:val="00A707E6"/>
    <w:rsid w:val="00B34638"/>
    <w:rsid w:val="00BC0BDF"/>
    <w:rsid w:val="00C829C3"/>
    <w:rsid w:val="00DC0727"/>
    <w:rsid w:val="00E06223"/>
    <w:rsid w:val="00E5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52CD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52CD9"/>
    <w:pPr>
      <w:spacing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E52C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52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52C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2CD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52CD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52CD9"/>
    <w:pPr>
      <w:spacing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E52C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52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52C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2CD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2017-01-12T18:06:00Z</dcterms:created>
  <dcterms:modified xsi:type="dcterms:W3CDTF">2017-01-31T18:31:00Z</dcterms:modified>
</cp:coreProperties>
</file>